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C0" w:rsidRPr="00637342" w:rsidRDefault="006D7E3E" w:rsidP="006D7E3E">
      <w:pPr>
        <w:jc w:val="center"/>
        <w:rPr>
          <w:rFonts w:ascii="HGPｺﾞｼｯｸM" w:eastAsia="HGPｺﾞｼｯｸM"/>
          <w:sz w:val="28"/>
          <w:szCs w:val="21"/>
        </w:rPr>
      </w:pPr>
      <w:r w:rsidRPr="00637342">
        <w:rPr>
          <w:rFonts w:ascii="HGPｺﾞｼｯｸM" w:eastAsia="HGPｺﾞｼｯｸM" w:hint="eastAsia"/>
          <w:sz w:val="28"/>
          <w:szCs w:val="21"/>
        </w:rPr>
        <w:t>医療的ケア児への発達支援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5DB9" w:rsidRPr="006D7E3E" w:rsidTr="0096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65DB9" w:rsidRPr="006D7E3E" w:rsidRDefault="00965DB9">
            <w:pPr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期　日　</w:t>
            </w:r>
            <w:r w:rsidR="006A3F4B"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　　</w:t>
            </w: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>：　2019年6月22</w:t>
            </w:r>
            <w:r w:rsidR="006D7E3E">
              <w:rPr>
                <w:rFonts w:ascii="HGPｺﾞｼｯｸM" w:eastAsia="HGPｺﾞｼｯｸM" w:hint="eastAsia"/>
                <w:b w:val="0"/>
                <w:szCs w:val="21"/>
              </w:rPr>
              <w:t>日10</w:t>
            </w: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>時～6月23</w:t>
            </w:r>
            <w:r w:rsidR="006D7E3E">
              <w:rPr>
                <w:rFonts w:ascii="HGPｺﾞｼｯｸM" w:eastAsia="HGPｺﾞｼｯｸM" w:hint="eastAsia"/>
                <w:b w:val="0"/>
                <w:szCs w:val="21"/>
              </w:rPr>
              <w:t>日15</w:t>
            </w: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>時</w:t>
            </w:r>
          </w:p>
        </w:tc>
      </w:tr>
      <w:tr w:rsidR="00965DB9" w:rsidRPr="006D7E3E" w:rsidTr="0096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65DB9" w:rsidRPr="006D7E3E" w:rsidRDefault="00965DB9">
            <w:pPr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講　師　</w:t>
            </w:r>
            <w:r w:rsidR="006A3F4B"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　　</w:t>
            </w: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>：　永島智里　（ボバース小児領域基礎講習会講師/理学療法士）</w:t>
            </w:r>
          </w:p>
        </w:tc>
      </w:tr>
      <w:tr w:rsidR="00965DB9" w:rsidRPr="006D7E3E" w:rsidTr="00965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65DB9" w:rsidRPr="006D7E3E" w:rsidRDefault="00965DB9" w:rsidP="006D7E3E">
            <w:pPr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会　場　</w:t>
            </w:r>
            <w:r w:rsidR="006A3F4B"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　　</w:t>
            </w: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>：　総合療育リハ・サービス</w:t>
            </w:r>
            <w:r w:rsidR="006D7E3E">
              <w:rPr>
                <w:rFonts w:ascii="HGPｺﾞｼｯｸM" w:eastAsia="HGPｺﾞｼｯｸM" w:hint="eastAsia"/>
                <w:b w:val="0"/>
                <w:szCs w:val="21"/>
              </w:rPr>
              <w:t xml:space="preserve">   </w:t>
            </w:r>
            <w:r w:rsidR="006D7E3E" w:rsidRPr="006D7E3E">
              <w:rPr>
                <w:rFonts w:ascii="HGPｺﾞｼｯｸM" w:eastAsia="HGPｺﾞｼｯｸM"/>
                <w:b w:val="0"/>
                <w:szCs w:val="21"/>
              </w:rPr>
              <w:t>http://www.ryouikuriha.com/</w:t>
            </w:r>
          </w:p>
          <w:p w:rsidR="00965DB9" w:rsidRPr="006D7E3E" w:rsidRDefault="00965DB9" w:rsidP="006A3F4B">
            <w:pPr>
              <w:ind w:firstLineChars="700" w:firstLine="1470"/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>長崎県長崎市矢上町31-14</w:t>
            </w:r>
          </w:p>
        </w:tc>
      </w:tr>
      <w:tr w:rsidR="00965DB9" w:rsidRPr="006D7E3E" w:rsidTr="0096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65DB9" w:rsidRPr="006D7E3E" w:rsidRDefault="006A3F4B">
            <w:pPr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>内　容　　　：　ボバース概念に基づく小児中枢神経疾患の評価と治療</w:t>
            </w:r>
          </w:p>
          <w:p w:rsidR="006A3F4B" w:rsidRPr="006D7E3E" w:rsidRDefault="006A3F4B">
            <w:pPr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　　　　　 　　</w:t>
            </w:r>
            <w:r w:rsidR="006D7E3E">
              <w:rPr>
                <w:rFonts w:ascii="HGPｺﾞｼｯｸM" w:eastAsia="HGPｺﾞｼｯｸM" w:hint="eastAsia"/>
                <w:b w:val="0"/>
                <w:szCs w:val="21"/>
              </w:rPr>
              <w:t xml:space="preserve"> </w:t>
            </w: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>姿勢と運動の分析</w:t>
            </w:r>
          </w:p>
          <w:p w:rsidR="006A3F4B" w:rsidRPr="006D7E3E" w:rsidRDefault="006A3F4B">
            <w:pPr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　　　　　 　　</w:t>
            </w:r>
            <w:r w:rsidR="006D7E3E">
              <w:rPr>
                <w:rFonts w:ascii="HGPｺﾞｼｯｸM" w:eastAsia="HGPｺﾞｼｯｸM" w:hint="eastAsia"/>
                <w:b w:val="0"/>
                <w:szCs w:val="21"/>
              </w:rPr>
              <w:t xml:space="preserve"> </w:t>
            </w: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>基本的なハンドリングの実技練習</w:t>
            </w:r>
          </w:p>
          <w:p w:rsidR="006A3F4B" w:rsidRDefault="006A3F4B">
            <w:pPr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　　　　　 　　</w:t>
            </w:r>
            <w:r w:rsidR="006D7E3E">
              <w:rPr>
                <w:rFonts w:ascii="HGPｺﾞｼｯｸM" w:eastAsia="HGPｺﾞｼｯｸM" w:hint="eastAsia"/>
                <w:b w:val="0"/>
                <w:szCs w:val="21"/>
              </w:rPr>
              <w:t xml:space="preserve"> </w:t>
            </w: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>定型発達を応用した実技練習</w:t>
            </w:r>
          </w:p>
          <w:p w:rsidR="006D7E3E" w:rsidRPr="006D7E3E" w:rsidRDefault="006D7E3E">
            <w:pPr>
              <w:rPr>
                <w:rFonts w:ascii="HGPｺﾞｼｯｸM" w:eastAsia="HGPｺﾞｼｯｸM"/>
                <w:b w:val="0"/>
                <w:szCs w:val="21"/>
              </w:rPr>
            </w:pPr>
            <w:r>
              <w:rPr>
                <w:rFonts w:ascii="HGPｺﾞｼｯｸM" w:eastAsia="HGPｺﾞｼｯｸM" w:hint="eastAsia"/>
                <w:b w:val="0"/>
                <w:szCs w:val="21"/>
              </w:rPr>
              <w:t xml:space="preserve">　　　　　　　　 デモンストレーション2症例（予定）</w:t>
            </w:r>
          </w:p>
        </w:tc>
      </w:tr>
      <w:tr w:rsidR="00965DB9" w:rsidRPr="006D7E3E" w:rsidTr="00965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65DB9" w:rsidRPr="006D7E3E" w:rsidRDefault="006A3F4B">
            <w:pPr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対　象　　　：　</w:t>
            </w:r>
            <w:r w:rsidR="006D7E3E">
              <w:rPr>
                <w:rFonts w:ascii="HGPｺﾞｼｯｸM" w:eastAsia="HGPｺﾞｼｯｸM" w:hint="eastAsia"/>
                <w:b w:val="0"/>
                <w:szCs w:val="21"/>
              </w:rPr>
              <w:t>小児領域および医療的ケア児の発達支援に従事しているPT・ＯＴ・ＳＴ</w:t>
            </w:r>
          </w:p>
        </w:tc>
      </w:tr>
      <w:tr w:rsidR="00965DB9" w:rsidRPr="006D7E3E" w:rsidTr="0096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965DB9" w:rsidRPr="006D7E3E" w:rsidRDefault="006A3F4B">
            <w:pPr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定　員　　　：　</w:t>
            </w:r>
            <w:r w:rsidR="006D7E3E">
              <w:rPr>
                <w:rFonts w:ascii="HGPｺﾞｼｯｸM" w:eastAsia="HGPｺﾞｼｯｸM" w:hint="eastAsia"/>
                <w:b w:val="0"/>
                <w:szCs w:val="21"/>
              </w:rPr>
              <w:t>20名</w:t>
            </w:r>
          </w:p>
        </w:tc>
      </w:tr>
      <w:tr w:rsidR="00965DB9" w:rsidRPr="006D7E3E" w:rsidTr="00965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A3F4B" w:rsidRPr="006D7E3E" w:rsidRDefault="006A3F4B">
            <w:pPr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受講費　　　：　</w:t>
            </w:r>
            <w:r w:rsidR="006D7E3E">
              <w:rPr>
                <w:rFonts w:ascii="HGPｺﾞｼｯｸM" w:eastAsia="HGPｺﾞｼｯｸM" w:hint="eastAsia"/>
                <w:b w:val="0"/>
                <w:szCs w:val="21"/>
              </w:rPr>
              <w:t>14,000円（税込み）</w:t>
            </w:r>
          </w:p>
        </w:tc>
      </w:tr>
      <w:tr w:rsidR="00965DB9" w:rsidRPr="006D7E3E" w:rsidTr="0096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A3F4B" w:rsidRPr="006D7E3E" w:rsidRDefault="006A3F4B">
            <w:pPr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>申込み方法　：　下記</w:t>
            </w:r>
            <w:r w:rsidR="006612B6">
              <w:rPr>
                <w:rFonts w:ascii="HGPｺﾞｼｯｸM" w:eastAsia="HGPｺﾞｼｯｸM" w:hint="eastAsia"/>
                <w:b w:val="0"/>
                <w:szCs w:val="21"/>
              </w:rPr>
              <w:t>①～⑪</w:t>
            </w:r>
            <w:r w:rsidR="00DA7372" w:rsidRPr="006D7E3E">
              <w:rPr>
                <w:rFonts w:ascii="HGPｺﾞｼｯｸM" w:eastAsia="HGPｺﾞｼｯｸM" w:hint="eastAsia"/>
                <w:b w:val="0"/>
                <w:szCs w:val="21"/>
              </w:rPr>
              <w:t>の項目を記入頂きＥ－ｍａｉｌにてお申込み下さい</w:t>
            </w:r>
          </w:p>
          <w:p w:rsidR="00965DB9" w:rsidRPr="006D7E3E" w:rsidRDefault="00562B88" w:rsidP="00562B88">
            <w:pPr>
              <w:ind w:firstLineChars="800" w:firstLine="1680"/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>Ｅ</w:t>
            </w:r>
            <w:r w:rsidR="006A3F4B" w:rsidRPr="006D7E3E">
              <w:rPr>
                <w:rFonts w:ascii="HGPｺﾞｼｯｸM" w:eastAsia="HGPｺﾞｼｯｸM" w:hint="eastAsia"/>
                <w:b w:val="0"/>
                <w:szCs w:val="21"/>
              </w:rPr>
              <w:t>-mail:</w:t>
            </w:r>
            <w:r w:rsidR="006612B6">
              <w:rPr>
                <w:rFonts w:ascii="HGPｺﾞｼｯｸM" w:eastAsia="HGPｺﾞｼｯｸM"/>
                <w:b w:val="0"/>
                <w:szCs w:val="21"/>
              </w:rPr>
              <w:t xml:space="preserve"> tachibana.7303@ryouikuriha.com</w:t>
            </w:r>
          </w:p>
        </w:tc>
      </w:tr>
      <w:tr w:rsidR="006A3F4B" w:rsidRPr="006D7E3E" w:rsidTr="00965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A3F4B" w:rsidRPr="006D7E3E" w:rsidRDefault="006A3F4B" w:rsidP="006D7E3E">
            <w:pPr>
              <w:ind w:leftChars="-737" w:left="-1548"/>
              <w:jc w:val="left"/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             　「件名」</w:t>
            </w:r>
            <w:r w:rsidR="008B2F64">
              <w:rPr>
                <w:rFonts w:ascii="HGPｺﾞｼｯｸM" w:eastAsia="HGPｺﾞｼｯｸM" w:hint="eastAsia"/>
                <w:b w:val="0"/>
                <w:szCs w:val="21"/>
              </w:rPr>
              <w:t xml:space="preserve">　医療的ケア児への発達支援　申込み</w:t>
            </w:r>
          </w:p>
        </w:tc>
      </w:tr>
      <w:tr w:rsidR="006A3F4B" w:rsidRPr="006D7E3E" w:rsidTr="0096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A3F4B" w:rsidRPr="006D7E3E" w:rsidRDefault="006A3F4B" w:rsidP="006D7E3E">
            <w:pPr>
              <w:tabs>
                <w:tab w:val="left" w:pos="5880"/>
              </w:tabs>
              <w:ind w:leftChars="-737" w:left="-1548" w:firstLineChars="700" w:firstLine="1470"/>
              <w:jc w:val="left"/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　①氏名（漢字・フリガナ）</w:t>
            </w: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ab/>
            </w:r>
          </w:p>
        </w:tc>
      </w:tr>
      <w:tr w:rsidR="006A3F4B" w:rsidRPr="006D7E3E" w:rsidTr="00965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A3F4B" w:rsidRPr="006D7E3E" w:rsidRDefault="006A3F4B" w:rsidP="006D7E3E">
            <w:pPr>
              <w:tabs>
                <w:tab w:val="left" w:pos="5880"/>
              </w:tabs>
              <w:ind w:leftChars="-737" w:left="-1548" w:firstLineChars="700" w:firstLine="1470"/>
              <w:jc w:val="left"/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　②性別</w:t>
            </w:r>
          </w:p>
        </w:tc>
      </w:tr>
      <w:tr w:rsidR="006A3F4B" w:rsidRPr="006D7E3E" w:rsidTr="0096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A3F4B" w:rsidRPr="006D7E3E" w:rsidRDefault="006A3F4B" w:rsidP="006D7E3E">
            <w:pPr>
              <w:tabs>
                <w:tab w:val="left" w:pos="5880"/>
              </w:tabs>
              <w:ind w:leftChars="-737" w:left="-1548" w:firstLineChars="700" w:firstLine="1470"/>
              <w:jc w:val="left"/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　③職種（</w:t>
            </w:r>
            <w:r w:rsidR="00DA7372" w:rsidRPr="006D7E3E">
              <w:rPr>
                <w:rFonts w:ascii="HGPｺﾞｼｯｸM" w:eastAsia="HGPｺﾞｼｯｸM" w:hint="eastAsia"/>
                <w:b w:val="0"/>
                <w:szCs w:val="21"/>
              </w:rPr>
              <w:t>ＰＴ・ＯＴ・ＳＴ</w:t>
            </w: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>）</w:t>
            </w:r>
          </w:p>
        </w:tc>
      </w:tr>
      <w:tr w:rsidR="006A3F4B" w:rsidRPr="006D7E3E" w:rsidTr="00965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A3F4B" w:rsidRPr="006D7E3E" w:rsidRDefault="00DA7372" w:rsidP="006D7E3E">
            <w:pPr>
              <w:tabs>
                <w:tab w:val="left" w:pos="5880"/>
              </w:tabs>
              <w:ind w:leftChars="-737" w:left="-1548" w:firstLineChars="700" w:firstLine="1470"/>
              <w:jc w:val="left"/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　④経験年数</w:t>
            </w:r>
          </w:p>
        </w:tc>
      </w:tr>
      <w:tr w:rsidR="006A3F4B" w:rsidRPr="006D7E3E" w:rsidTr="0096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A3F4B" w:rsidRPr="006D7E3E" w:rsidRDefault="00DA7372" w:rsidP="006D7E3E">
            <w:pPr>
              <w:tabs>
                <w:tab w:val="left" w:pos="5880"/>
              </w:tabs>
              <w:ind w:leftChars="-737" w:left="-1548" w:firstLineChars="700" w:firstLine="1470"/>
              <w:jc w:val="left"/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　⑤所属施設名</w:t>
            </w:r>
          </w:p>
        </w:tc>
      </w:tr>
      <w:tr w:rsidR="00DA7372" w:rsidRPr="006D7E3E" w:rsidTr="00965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DA7372" w:rsidRPr="006D7E3E" w:rsidRDefault="00DA7372" w:rsidP="006D7E3E">
            <w:pPr>
              <w:tabs>
                <w:tab w:val="left" w:pos="5880"/>
              </w:tabs>
              <w:ind w:leftChars="-737" w:left="-1548" w:firstLineChars="700" w:firstLine="1470"/>
              <w:jc w:val="left"/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　⑥所属先住所</w:t>
            </w:r>
          </w:p>
        </w:tc>
      </w:tr>
      <w:tr w:rsidR="00DA7372" w:rsidRPr="006D7E3E" w:rsidTr="0096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DA7372" w:rsidRPr="006D7E3E" w:rsidRDefault="00DA7372" w:rsidP="006D7E3E">
            <w:pPr>
              <w:tabs>
                <w:tab w:val="left" w:pos="5880"/>
              </w:tabs>
              <w:ind w:leftChars="-737" w:left="-1548" w:firstLineChars="700" w:firstLine="1470"/>
              <w:jc w:val="left"/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　⑦電話番号</w:t>
            </w:r>
          </w:p>
        </w:tc>
      </w:tr>
      <w:tr w:rsidR="00DA7372" w:rsidRPr="006D7E3E" w:rsidTr="00965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DA7372" w:rsidRPr="006D7E3E" w:rsidRDefault="00DA7372" w:rsidP="006D7E3E">
            <w:pPr>
              <w:tabs>
                <w:tab w:val="left" w:pos="5880"/>
              </w:tabs>
              <w:ind w:leftChars="-737" w:left="-1548" w:firstLineChars="700" w:firstLine="1470"/>
              <w:jc w:val="left"/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　⑧ボバース研修会参加の有無</w:t>
            </w:r>
          </w:p>
        </w:tc>
      </w:tr>
      <w:tr w:rsidR="00DA7372" w:rsidRPr="006D7E3E" w:rsidTr="0096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DA7372" w:rsidRPr="006D7E3E" w:rsidRDefault="00DA7372" w:rsidP="006D7E3E">
            <w:pPr>
              <w:tabs>
                <w:tab w:val="left" w:pos="5880"/>
              </w:tabs>
              <w:ind w:leftChars="-737" w:left="-1548" w:firstLineChars="700" w:firstLine="1470"/>
              <w:jc w:val="left"/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　⑨メールアドレス（ＰＣ）</w:t>
            </w:r>
          </w:p>
        </w:tc>
      </w:tr>
      <w:tr w:rsidR="00DA7372" w:rsidRPr="006D7E3E" w:rsidTr="00965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D7E3E" w:rsidRPr="006D7E3E" w:rsidRDefault="006612B6" w:rsidP="006612B6">
            <w:pPr>
              <w:tabs>
                <w:tab w:val="left" w:pos="5880"/>
              </w:tabs>
              <w:rPr>
                <w:rFonts w:ascii="HGPｺﾞｼｯｸM" w:eastAsia="HGPｺﾞｼｯｸM"/>
                <w:b w:val="0"/>
                <w:szCs w:val="21"/>
              </w:rPr>
            </w:pPr>
            <w:r>
              <w:rPr>
                <w:rFonts w:ascii="HGPｺﾞｼｯｸM" w:eastAsia="HGPｺﾞｼｯｸM" w:hint="eastAsia"/>
                <w:b w:val="0"/>
                <w:szCs w:val="21"/>
              </w:rPr>
              <w:t>※講習会に関する連絡はＥ－ｍａｉｌで行いますので添付</w:t>
            </w:r>
            <w:r w:rsidR="00DA7372" w:rsidRPr="006D7E3E">
              <w:rPr>
                <w:rFonts w:ascii="HGPｺﾞｼｯｸM" w:eastAsia="HGPｺﾞｼｯｸM" w:hint="eastAsia"/>
                <w:b w:val="0"/>
                <w:szCs w:val="21"/>
              </w:rPr>
              <w:t>ファイルの受け取ることのできるアドレスをお願いします。</w:t>
            </w:r>
          </w:p>
        </w:tc>
      </w:tr>
      <w:tr w:rsidR="006D7E3E" w:rsidRPr="006D7E3E" w:rsidTr="0096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D7E3E" w:rsidRPr="006D7E3E" w:rsidRDefault="006D7E3E" w:rsidP="006D7E3E">
            <w:pPr>
              <w:tabs>
                <w:tab w:val="left" w:pos="5880"/>
              </w:tabs>
              <w:ind w:firstLineChars="50" w:firstLine="105"/>
              <w:rPr>
                <w:rFonts w:ascii="HGPｺﾞｼｯｸM" w:eastAsia="HGPｺﾞｼｯｸM"/>
                <w:b w:val="0"/>
                <w:szCs w:val="21"/>
              </w:rPr>
            </w:pPr>
            <w:r>
              <w:rPr>
                <w:rFonts w:ascii="HGPｺﾞｼｯｸM" w:eastAsia="HGPｺﾞｼｯｸM" w:hint="eastAsia"/>
                <w:b w:val="0"/>
                <w:szCs w:val="21"/>
              </w:rPr>
              <w:t>⑩懇親会参加の有無　5000円を予定　会場周辺</w:t>
            </w:r>
          </w:p>
        </w:tc>
      </w:tr>
      <w:tr w:rsidR="006D7E3E" w:rsidRPr="006D7E3E" w:rsidTr="00965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637342" w:rsidRDefault="006D7E3E" w:rsidP="006D7E3E">
            <w:pPr>
              <w:tabs>
                <w:tab w:val="left" w:pos="5880"/>
              </w:tabs>
              <w:ind w:firstLineChars="50" w:firstLine="105"/>
              <w:rPr>
                <w:rFonts w:ascii="HGPｺﾞｼｯｸM" w:eastAsia="HGPｺﾞｼｯｸM"/>
                <w:b w:val="0"/>
                <w:szCs w:val="21"/>
              </w:rPr>
            </w:pPr>
            <w:r>
              <w:rPr>
                <w:rFonts w:ascii="HGPｺﾞｼｯｸM" w:eastAsia="HGPｺﾞｼｯｸM" w:hint="eastAsia"/>
                <w:b w:val="0"/>
                <w:szCs w:val="21"/>
              </w:rPr>
              <w:t>⑪宿泊希望の有無</w:t>
            </w:r>
            <w:r w:rsidR="00637342">
              <w:rPr>
                <w:rFonts w:ascii="HGPｺﾞｼｯｸM" w:eastAsia="HGPｺﾞｼｯｸM" w:hint="eastAsia"/>
                <w:b w:val="0"/>
                <w:szCs w:val="21"/>
              </w:rPr>
              <w:t xml:space="preserve">　　有（6/22のみ）　　　有（6/21・6/22両日）</w:t>
            </w:r>
          </w:p>
          <w:p w:rsidR="006D7E3E" w:rsidRDefault="006D7E3E" w:rsidP="006D7E3E">
            <w:pPr>
              <w:tabs>
                <w:tab w:val="left" w:pos="5880"/>
              </w:tabs>
              <w:ind w:firstLineChars="50" w:firstLine="105"/>
              <w:rPr>
                <w:rFonts w:ascii="HGPｺﾞｼｯｸM" w:eastAsia="HGPｺﾞｼｯｸM"/>
                <w:b w:val="0"/>
                <w:szCs w:val="21"/>
              </w:rPr>
            </w:pPr>
            <w:r>
              <w:rPr>
                <w:rFonts w:ascii="HGPｺﾞｼｯｸM" w:eastAsia="HGPｺﾞｼｯｸM" w:hint="eastAsia"/>
                <w:b w:val="0"/>
                <w:szCs w:val="21"/>
              </w:rPr>
              <w:t xml:space="preserve">　</w:t>
            </w:r>
            <w:hyperlink r:id="rId4" w:history="1">
              <w:r w:rsidRPr="007172FF">
                <w:rPr>
                  <w:rStyle w:val="a4"/>
                  <w:rFonts w:ascii="HGPｺﾞｼｯｸM" w:eastAsia="HGPｺﾞｼｯｸM"/>
                  <w:szCs w:val="21"/>
                </w:rPr>
                <w:t>https://www.nagasaki-kawatoku.co.jp/kawatokuso/</w:t>
              </w:r>
            </w:hyperlink>
          </w:p>
          <w:p w:rsidR="006D7E3E" w:rsidRDefault="006D7E3E" w:rsidP="006D7E3E">
            <w:pPr>
              <w:tabs>
                <w:tab w:val="left" w:pos="5880"/>
              </w:tabs>
              <w:ind w:firstLineChars="50" w:firstLine="105"/>
              <w:rPr>
                <w:rFonts w:ascii="HGPｺﾞｼｯｸM" w:eastAsia="HGPｺﾞｼｯｸM"/>
                <w:b w:val="0"/>
                <w:szCs w:val="21"/>
              </w:rPr>
            </w:pPr>
            <w:r>
              <w:rPr>
                <w:rFonts w:ascii="HGPｺﾞｼｯｸM" w:eastAsia="HGPｺﾞｼｯｸM" w:hint="eastAsia"/>
                <w:b w:val="0"/>
                <w:szCs w:val="21"/>
              </w:rPr>
              <w:t xml:space="preserve">　1泊朝食付き5,500円　（会場から宿までの送迎は行います。）</w:t>
            </w:r>
          </w:p>
        </w:tc>
      </w:tr>
      <w:tr w:rsidR="00DA7372" w:rsidRPr="006D7E3E" w:rsidTr="0096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DA7372" w:rsidRPr="006D7E3E" w:rsidRDefault="00DA7372" w:rsidP="00DA7372">
            <w:pPr>
              <w:tabs>
                <w:tab w:val="left" w:pos="5880"/>
              </w:tabs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>申込み締切　：　2019年5月24日（金）</w:t>
            </w:r>
          </w:p>
        </w:tc>
      </w:tr>
      <w:tr w:rsidR="00DA7372" w:rsidRPr="006D7E3E" w:rsidTr="00965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DA7372" w:rsidRPr="006D7E3E" w:rsidRDefault="00DA7372" w:rsidP="00DA7372">
            <w:pPr>
              <w:tabs>
                <w:tab w:val="left" w:pos="5880"/>
              </w:tabs>
              <w:rPr>
                <w:rFonts w:ascii="HGPｺﾞｼｯｸM" w:eastAsia="HGPｺﾞｼｯｸM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>事務局（お問い合わせ）</w:t>
            </w:r>
            <w:r w:rsidR="006D7E3E">
              <w:rPr>
                <w:rFonts w:ascii="HGPｺﾞｼｯｸM" w:eastAsia="HGPｺﾞｼｯｸM" w:hint="eastAsia"/>
                <w:b w:val="0"/>
                <w:szCs w:val="21"/>
              </w:rPr>
              <w:t xml:space="preserve">　申し込み用のE-Mailアドレスへお願いいたします。</w:t>
            </w:r>
          </w:p>
        </w:tc>
      </w:tr>
      <w:tr w:rsidR="00DA7372" w:rsidRPr="006D7E3E" w:rsidTr="0096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DA7372" w:rsidRDefault="00DA7372" w:rsidP="00637342">
            <w:pPr>
              <w:tabs>
                <w:tab w:val="left" w:pos="5880"/>
              </w:tabs>
              <w:jc w:val="right"/>
              <w:rPr>
                <w:rFonts w:ascii="HGPｺﾞｼｯｸM" w:eastAsia="HGPｺﾞｼｯｸM" w:hAnsi="ＭＳ 明朝" w:cs="ＭＳ 明朝"/>
                <w:b w:val="0"/>
                <w:szCs w:val="21"/>
              </w:rPr>
            </w:pPr>
            <w:r w:rsidRPr="006D7E3E">
              <w:rPr>
                <w:rFonts w:ascii="HGPｺﾞｼｯｸM" w:eastAsia="HGPｺﾞｼｯｸM" w:hint="eastAsia"/>
                <w:b w:val="0"/>
                <w:szCs w:val="21"/>
              </w:rPr>
              <w:t xml:space="preserve">　　　　　　</w:t>
            </w:r>
            <w:r w:rsidRPr="006D7E3E">
              <w:rPr>
                <w:rFonts w:ascii="ＭＳ 明朝" w:eastAsia="ＭＳ 明朝" w:hAnsi="ＭＳ 明朝" w:cs="ＭＳ 明朝" w:hint="eastAsia"/>
                <w:b w:val="0"/>
                <w:szCs w:val="21"/>
              </w:rPr>
              <w:t>〶</w:t>
            </w:r>
            <w:r w:rsidRPr="006D7E3E">
              <w:rPr>
                <w:rFonts w:ascii="HGPｺﾞｼｯｸM" w:eastAsia="HGPｺﾞｼｯｸM" w:hAnsi="ＭＳ 明朝" w:cs="ＭＳ 明朝" w:hint="eastAsia"/>
                <w:b w:val="0"/>
                <w:szCs w:val="21"/>
              </w:rPr>
              <w:t>851-0133　長崎県長崎市矢上町31-14</w:t>
            </w:r>
            <w:r w:rsidR="006D7E3E">
              <w:rPr>
                <w:rFonts w:ascii="HGPｺﾞｼｯｸM" w:eastAsia="HGPｺﾞｼｯｸM" w:hAnsi="ＭＳ 明朝" w:cs="ＭＳ 明朝"/>
                <w:b w:val="0"/>
                <w:szCs w:val="21"/>
              </w:rPr>
              <w:t xml:space="preserve"> tel:</w:t>
            </w:r>
            <w:r w:rsidR="006D7E3E">
              <w:rPr>
                <w:rFonts w:ascii="HGPｺﾞｼｯｸM" w:eastAsia="HGPｺﾞｼｯｸM" w:hAnsi="ＭＳ 明朝" w:cs="ＭＳ 明朝" w:hint="eastAsia"/>
                <w:b w:val="0"/>
                <w:szCs w:val="21"/>
              </w:rPr>
              <w:t>095-</w:t>
            </w:r>
            <w:r w:rsidR="006612B6">
              <w:rPr>
                <w:rFonts w:ascii="HGPｺﾞｼｯｸM" w:eastAsia="HGPｺﾞｼｯｸM" w:hAnsi="ＭＳ 明朝" w:cs="ＭＳ 明朝" w:hint="eastAsia"/>
                <w:b w:val="0"/>
                <w:szCs w:val="21"/>
              </w:rPr>
              <w:t>838-7303</w:t>
            </w:r>
          </w:p>
          <w:p w:rsidR="00DA7372" w:rsidRPr="006D7E3E" w:rsidRDefault="006D7E3E" w:rsidP="00637342">
            <w:pPr>
              <w:tabs>
                <w:tab w:val="left" w:pos="5880"/>
              </w:tabs>
              <w:jc w:val="right"/>
              <w:rPr>
                <w:rFonts w:ascii="HGPｺﾞｼｯｸM" w:eastAsia="HGPｺﾞｼｯｸM" w:hAnsi="ＭＳ 明朝" w:cs="ＭＳ 明朝"/>
                <w:b w:val="0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b w:val="0"/>
                <w:szCs w:val="21"/>
              </w:rPr>
              <w:t xml:space="preserve">　　</w:t>
            </w:r>
            <w:r w:rsidR="006612B6">
              <w:rPr>
                <w:rFonts w:ascii="HGPｺﾞｼｯｸM" w:eastAsia="HGPｺﾞｼｯｸM" w:hAnsi="ＭＳ 明朝" w:cs="ＭＳ 明朝" w:hint="eastAsia"/>
                <w:b w:val="0"/>
                <w:szCs w:val="21"/>
              </w:rPr>
              <w:t xml:space="preserve">　　　　　　　　　　　　　　総合療育リハ・サービス　山田星三</w:t>
            </w:r>
          </w:p>
        </w:tc>
        <w:bookmarkStart w:id="0" w:name="_GoBack"/>
        <w:bookmarkEnd w:id="0"/>
      </w:tr>
    </w:tbl>
    <w:p w:rsidR="00965DB9" w:rsidRPr="006D7E3E" w:rsidRDefault="00965DB9" w:rsidP="006D7E3E">
      <w:pPr>
        <w:rPr>
          <w:rFonts w:ascii="HGPｺﾞｼｯｸM" w:eastAsia="HGPｺﾞｼｯｸM" w:hint="eastAsia"/>
          <w:szCs w:val="21"/>
        </w:rPr>
      </w:pPr>
    </w:p>
    <w:sectPr w:rsidR="00965DB9" w:rsidRPr="006D7E3E" w:rsidSect="0063734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B9"/>
    <w:rsid w:val="00562B88"/>
    <w:rsid w:val="00637342"/>
    <w:rsid w:val="006612B6"/>
    <w:rsid w:val="006A3F4B"/>
    <w:rsid w:val="006D7E3E"/>
    <w:rsid w:val="008B2F64"/>
    <w:rsid w:val="00965DB9"/>
    <w:rsid w:val="00A202C0"/>
    <w:rsid w:val="00D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26DAED-A02E-4A24-93B9-E6928356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965D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4">
    <w:name w:val="Hyperlink"/>
    <w:basedOn w:val="a0"/>
    <w:uiPriority w:val="99"/>
    <w:unhideWhenUsed/>
    <w:rsid w:val="006D7E3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2F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gasaki-kawatoku.co.jp/kawatokuso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鳥瀬 義知</dc:creator>
  <cp:keywords/>
  <dc:description/>
  <cp:lastModifiedBy>総合療育リハ・サービス たちばな</cp:lastModifiedBy>
  <cp:revision>3</cp:revision>
  <cp:lastPrinted>2019-03-05T03:01:00Z</cp:lastPrinted>
  <dcterms:created xsi:type="dcterms:W3CDTF">2019-03-01T05:47:00Z</dcterms:created>
  <dcterms:modified xsi:type="dcterms:W3CDTF">2019-03-05T03:05:00Z</dcterms:modified>
</cp:coreProperties>
</file>