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3FF" w:rsidRDefault="00846CA5">
      <w:pPr>
        <w:tabs>
          <w:tab w:val="center" w:pos="4792"/>
        </w:tabs>
        <w:autoSpaceDE w:val="0"/>
        <w:autoSpaceDN w:val="0"/>
        <w:adjustRightInd w:val="0"/>
        <w:spacing w:line="0" w:lineRule="atLeast"/>
        <w:ind w:firstLineChars="100" w:firstLine="304"/>
        <w:jc w:val="center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BOBATH CONCEPT</w:t>
      </w:r>
    </w:p>
    <w:p w:rsidR="00FB63FF" w:rsidRDefault="00846CA5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ab/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>20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21 Information</w:t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 xml:space="preserve"> Course in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 xml:space="preserve"> 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栃木（リハビリテーション花の舎病院）</w:t>
      </w:r>
    </w:p>
    <w:p w:rsidR="00FB63FF" w:rsidRDefault="00FB63FF">
      <w:pPr>
        <w:rPr>
          <w:rFonts w:eastAsia="ＭＳ Ｐゴシック"/>
          <w:color w:val="000000"/>
          <w:spacing w:val="2"/>
          <w:szCs w:val="21"/>
        </w:rPr>
      </w:pPr>
    </w:p>
    <w:p w:rsidR="00FB63FF" w:rsidRDefault="00FB63FF">
      <w:pPr>
        <w:rPr>
          <w:rFonts w:asciiTheme="minorHAnsi" w:eastAsia="ＭＳ Ｐゴシック" w:hAnsiTheme="minorHAnsi"/>
          <w:spacing w:val="2"/>
          <w:szCs w:val="21"/>
        </w:rPr>
      </w:pP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193"/>
          <w:kern w:val="0"/>
          <w:fitText w:val="965"/>
        </w:rPr>
        <w:t>テー</w:t>
      </w:r>
      <w:r>
        <w:rPr>
          <w:rFonts w:asciiTheme="minorHAnsi" w:eastAsia="ＭＳ Ｐゴシック" w:hAnsi="ＭＳ Ｐゴシック" w:cs="ＭＳ Ｐゴシック"/>
          <w:spacing w:val="2"/>
          <w:kern w:val="0"/>
          <w:fitText w:val="965"/>
        </w:rPr>
        <w:t>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成人片麻痺者における評価と治療</w:t>
      </w:r>
    </w:p>
    <w:p w:rsidR="00FB63FF" w:rsidRDefault="00FB63FF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545"/>
          <w:kern w:val="0"/>
          <w:fitText w:val="965" w:id="1"/>
        </w:rPr>
        <w:t>期</w:t>
      </w:r>
      <w:r w:rsidRPr="0063711A">
        <w:rPr>
          <w:rFonts w:asciiTheme="minorHAnsi" w:eastAsia="ＭＳ Ｐゴシック" w:hAnsi="ＭＳ Ｐゴシック" w:cs="ＭＳ Ｐゴシック"/>
          <w:spacing w:val="272"/>
          <w:kern w:val="0"/>
          <w:fitText w:val="965" w:id="1"/>
        </w:rPr>
        <w:t>間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21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3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13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土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14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日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FB63FF" w:rsidRDefault="00FB63FF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FB63FF" w:rsidRDefault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410"/>
          <w:kern w:val="0"/>
          <w:fitText w:val="965" w:id="2"/>
        </w:rPr>
        <w:t xml:space="preserve">講　</w:t>
      </w:r>
      <w:r w:rsidRPr="0063711A">
        <w:rPr>
          <w:rFonts w:asciiTheme="minorHAnsi" w:eastAsia="ＭＳ Ｐゴシック" w:hAnsi="ＭＳ Ｐゴシック" w:cs="ＭＳ Ｐゴシック"/>
          <w:spacing w:val="-2"/>
          <w:kern w:val="0"/>
          <w:fitText w:val="965" w:id="2"/>
        </w:rPr>
        <w:t>師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</w:rPr>
        <w:t>＜コースオーガナイザー＞</w:t>
      </w:r>
    </w:p>
    <w:p w:rsidR="00FB63FF" w:rsidRDefault="00846CA5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48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2"/>
        </w:rPr>
        <w:t>大槻</w:t>
      </w:r>
      <w:r>
        <w:rPr>
          <w:rFonts w:asciiTheme="minorHAnsi" w:eastAsia="ＭＳ Ｐゴシック" w:hAnsiTheme="minorHAnsi" w:cs="ＭＳ Ｐゴシック"/>
          <w:spacing w:val="2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</w:rPr>
        <w:t xml:space="preserve">利夫　</w:t>
      </w:r>
      <w:r>
        <w:rPr>
          <w:rFonts w:asciiTheme="minorHAnsi" w:eastAsia="ＭＳ Ｐゴシック" w:hAnsiTheme="minorHAnsi"/>
          <w:spacing w:val="2"/>
        </w:rPr>
        <w:t>IBITA</w:t>
      </w:r>
      <w:r>
        <w:rPr>
          <w:rFonts w:asciiTheme="minorHAnsi" w:eastAsia="ＭＳ Ｐゴシック" w:hAnsi="ＭＳ Ｐゴシック"/>
          <w:spacing w:val="2"/>
        </w:rPr>
        <w:t>上級講習会インストラクター　上伊那生協病院</w:t>
      </w:r>
      <w:r>
        <w:rPr>
          <w:rFonts w:asciiTheme="minorHAnsi" w:eastAsia="ＭＳ Ｐゴシック" w:hAnsiTheme="minorHAnsi"/>
          <w:spacing w:val="2"/>
        </w:rPr>
        <w:t xml:space="preserve"> RPT</w:t>
      </w:r>
    </w:p>
    <w:p w:rsidR="00FB63FF" w:rsidRDefault="00FB63FF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</w:p>
    <w:p w:rsidR="00FB63FF" w:rsidRDefault="00846CA5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hint="eastAsia"/>
          <w:spacing w:val="2"/>
          <w:kern w:val="0"/>
        </w:rPr>
        <w:t>主　　　　催　　　　ボバース概念によるインフォメーション講習会</w:t>
      </w:r>
    </w:p>
    <w:p w:rsidR="00FB63FF" w:rsidRDefault="00FB63FF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FB63FF" w:rsidRDefault="00846CA5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410"/>
          <w:kern w:val="0"/>
          <w:fitText w:val="965" w:id="3"/>
        </w:rPr>
        <w:t xml:space="preserve">内　</w:t>
      </w:r>
      <w:r w:rsidRPr="0063711A">
        <w:rPr>
          <w:rFonts w:asciiTheme="minorHAnsi" w:eastAsia="ＭＳ Ｐゴシック" w:hAnsi="ＭＳ Ｐゴシック" w:cs="ＭＳ Ｐゴシック"/>
          <w:spacing w:val="-2"/>
          <w:kern w:val="0"/>
          <w:fitText w:val="965" w:id="3"/>
        </w:rPr>
        <w:t>容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講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義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</w:t>
      </w:r>
      <w:proofErr w:type="spellStart"/>
      <w:r>
        <w:rPr>
          <w:rFonts w:asciiTheme="minorHAnsi" w:eastAsia="ＭＳ Ｐゴシック" w:hAnsiTheme="minorHAnsi" w:cs="ＭＳ Ｐゴシック"/>
          <w:spacing w:val="2"/>
          <w:kern w:val="0"/>
        </w:rPr>
        <w:t>Bobath</w:t>
      </w:r>
      <w:proofErr w:type="spellEnd"/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Concept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実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技</w:t>
      </w:r>
      <w:r>
        <w:rPr>
          <w:rFonts w:asciiTheme="minorHAnsi" w:eastAsia="ＭＳ Ｐゴシック" w:hAnsi="ＭＳ Ｐゴシック"/>
          <w:spacing w:val="2"/>
          <w:kern w:val="0"/>
        </w:rPr>
        <w:t xml:space="preserve">＞　　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立位・坐位・上肢機能・歩行における問題と治療</w:t>
      </w: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デモンストレーション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講師による患者の評価・治療の提示</w:t>
      </w:r>
    </w:p>
    <w:p w:rsidR="00FB63FF" w:rsidRDefault="00FB63FF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FB63FF" w:rsidRDefault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338"/>
          <w:kern w:val="0"/>
          <w:fitText w:val="965" w:id="4"/>
        </w:rPr>
        <w:t>対象</w:t>
      </w:r>
      <w:r w:rsidRPr="0063711A">
        <w:rPr>
          <w:rFonts w:asciiTheme="minorHAnsi" w:eastAsia="ＭＳ Ｐゴシック" w:hAnsi="ＭＳ Ｐゴシック" w:cs="ＭＳ Ｐゴシック"/>
          <w:spacing w:val="-1"/>
          <w:kern w:val="0"/>
          <w:fitText w:val="965" w:id="4"/>
        </w:rPr>
        <w:t>者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PT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OT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ST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（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ボバースインフォメーションコース・基礎講習会・上級講習会修了者可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FB63FF" w:rsidRDefault="00FB63FF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FB63FF" w:rsidRDefault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410"/>
          <w:kern w:val="0"/>
          <w:fitText w:val="965" w:id="5"/>
        </w:rPr>
        <w:t xml:space="preserve">定　</w:t>
      </w:r>
      <w:r w:rsidRPr="0063711A">
        <w:rPr>
          <w:rFonts w:asciiTheme="minorHAnsi" w:eastAsia="ＭＳ Ｐゴシック" w:hAnsi="ＭＳ Ｐゴシック" w:cs="ＭＳ Ｐゴシック"/>
          <w:spacing w:val="-2"/>
          <w:kern w:val="0"/>
          <w:fitText w:val="965" w:id="5"/>
        </w:rPr>
        <w:t>員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50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名（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申し込みをもって受講決定を致します。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定員になり次第締め切り</w:t>
      </w:r>
      <w:r>
        <w:rPr>
          <w:rFonts w:ascii="Arial" w:eastAsia="ＭＳ Ｐゴシック" w:hAnsi="Arial" w:cs="Arial" w:hint="eastAsia"/>
          <w:color w:val="000000"/>
          <w:kern w:val="0"/>
          <w:sz w:val="19"/>
          <w:szCs w:val="19"/>
        </w:rPr>
        <w:t>ます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FB63FF" w:rsidRPr="00846CA5" w:rsidRDefault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  <w:u w:val="single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　　　　　　　　　　　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※受講者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3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6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名に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1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人のアシスタントがつき実技練習を行う予定です。</w:t>
      </w:r>
    </w:p>
    <w:p w:rsidR="00FB63FF" w:rsidRDefault="00FB63FF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-1"/>
          <w:kern w:val="0"/>
        </w:rPr>
      </w:pPr>
    </w:p>
    <w:p w:rsidR="00846CA5" w:rsidRPr="00CE1BD5" w:rsidRDefault="00846CA5" w:rsidP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 w:rsidRPr="00846CA5">
        <w:rPr>
          <w:rFonts w:asciiTheme="minorHAnsi" w:eastAsia="ＭＳ Ｐゴシック" w:hAnsi="ＭＳ Ｐゴシック" w:cs="ＭＳ Ｐゴシック"/>
          <w:spacing w:val="410"/>
          <w:kern w:val="0"/>
          <w:fitText w:val="965" w:id="-2087975933"/>
        </w:rPr>
        <w:t>会</w:t>
      </w:r>
      <w:r w:rsidRPr="00846CA5">
        <w:rPr>
          <w:rFonts w:asciiTheme="minorHAnsi" w:eastAsia="ＭＳ Ｐゴシック" w:hAnsi="ＭＳ Ｐゴシック" w:cs="ＭＳ Ｐゴシック"/>
          <w:kern w:val="0"/>
          <w:fitText w:val="965" w:id="-2087975933"/>
        </w:rPr>
        <w:t xml:space="preserve">　場</w:t>
      </w:r>
      <w:r w:rsidRPr="00CE1BD5">
        <w:rPr>
          <w:rFonts w:asciiTheme="minorHAnsi" w:eastAsia="ＭＳ Ｐゴシック" w:hAnsiTheme="minorHAnsi"/>
          <w:spacing w:val="2"/>
          <w:kern w:val="0"/>
        </w:rPr>
        <w:tab/>
      </w:r>
      <w:r w:rsidRPr="00CE1BD5">
        <w:rPr>
          <w:rFonts w:asciiTheme="minorHAnsi" w:eastAsia="ＭＳ Ｐゴシック" w:hAnsi="ＭＳ Ｐゴシック" w:hint="eastAsia"/>
          <w:spacing w:val="2"/>
          <w:kern w:val="0"/>
        </w:rPr>
        <w:t>リハビリテーション花の舎病院</w:t>
      </w:r>
      <w:r w:rsidRPr="005A25E4">
        <w:rPr>
          <w:rFonts w:asciiTheme="minorHAnsi" w:eastAsia="ＭＳ Ｐゴシック" w:hAnsi="ＭＳ Ｐゴシック" w:hint="eastAsia"/>
          <w:spacing w:val="2"/>
          <w:kern w:val="0"/>
        </w:rPr>
        <w:t xml:space="preserve">　</w:t>
      </w:r>
      <w:r w:rsidRPr="005A25E4">
        <w:rPr>
          <w:rFonts w:hint="eastAsia"/>
        </w:rPr>
        <w:t>３階会議室</w:t>
      </w:r>
    </w:p>
    <w:p w:rsidR="00846CA5" w:rsidRPr="00CE1BD5" w:rsidRDefault="00846CA5" w:rsidP="00846CA5">
      <w:pPr>
        <w:tabs>
          <w:tab w:val="left" w:pos="90"/>
          <w:tab w:val="left" w:pos="1544"/>
        </w:tabs>
        <w:autoSpaceDE w:val="0"/>
        <w:autoSpaceDN w:val="0"/>
        <w:adjustRightInd w:val="0"/>
        <w:ind w:firstLineChars="1000" w:firstLine="1948"/>
        <w:jc w:val="left"/>
        <w:rPr>
          <w:rFonts w:asciiTheme="minorHAnsi" w:eastAsia="ＭＳ Ｐゴシック" w:hAnsi="ＭＳ Ｐゴシック"/>
          <w:spacing w:val="2"/>
          <w:szCs w:val="18"/>
        </w:rPr>
      </w:pPr>
      <w:r w:rsidRPr="00CE1BD5">
        <w:rPr>
          <w:rFonts w:asciiTheme="minorHAnsi" w:eastAsia="ＭＳ Ｐゴシック" w:hAnsi="ＭＳ Ｐゴシック" w:hint="eastAsia"/>
          <w:spacing w:val="2"/>
          <w:szCs w:val="18"/>
        </w:rPr>
        <w:t>〒</w:t>
      </w:r>
      <w:r w:rsidRPr="00CE1BD5">
        <w:rPr>
          <w:rFonts w:asciiTheme="minorHAnsi" w:eastAsia="ＭＳ Ｐゴシック" w:hAnsi="ＭＳ Ｐゴシック" w:hint="eastAsia"/>
          <w:spacing w:val="2"/>
          <w:szCs w:val="18"/>
        </w:rPr>
        <w:t>329-0112</w:t>
      </w:r>
      <w:r w:rsidRPr="00CE1BD5">
        <w:rPr>
          <w:rFonts w:asciiTheme="minorHAnsi" w:eastAsia="ＭＳ Ｐゴシック" w:hAnsi="ＭＳ Ｐゴシック" w:hint="eastAsia"/>
          <w:spacing w:val="2"/>
          <w:szCs w:val="18"/>
        </w:rPr>
        <w:t xml:space="preserve">　栃木県下都賀郡野木町南赤塚</w:t>
      </w:r>
      <w:r w:rsidRPr="00CE1BD5">
        <w:rPr>
          <w:rFonts w:asciiTheme="minorHAnsi" w:eastAsia="ＭＳ Ｐゴシック" w:hAnsi="ＭＳ Ｐゴシック" w:hint="eastAsia"/>
          <w:spacing w:val="2"/>
          <w:szCs w:val="18"/>
        </w:rPr>
        <w:t>1196-1</w:t>
      </w:r>
    </w:p>
    <w:p w:rsidR="00846CA5" w:rsidRPr="00846CA5" w:rsidRDefault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-1"/>
          <w:kern w:val="0"/>
        </w:rPr>
      </w:pPr>
    </w:p>
    <w:p w:rsidR="00FB63FF" w:rsidRDefault="00846CA5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338"/>
          <w:kern w:val="0"/>
          <w:fitText w:val="965" w:id="8"/>
        </w:rPr>
        <w:t>受講</w:t>
      </w:r>
      <w:r w:rsidRPr="0063711A">
        <w:rPr>
          <w:rFonts w:asciiTheme="minorHAnsi" w:eastAsia="ＭＳ Ｐゴシック" w:hAnsi="ＭＳ Ｐゴシック" w:cs="ＭＳ Ｐゴシック"/>
          <w:spacing w:val="-1"/>
          <w:kern w:val="0"/>
          <w:fitText w:val="965" w:id="8"/>
        </w:rPr>
        <w:t>費</w:t>
      </w:r>
      <w:r>
        <w:rPr>
          <w:rFonts w:asciiTheme="minorHAnsi" w:eastAsia="ＭＳ Ｐゴシック" w:hAnsiTheme="minorHAnsi"/>
          <w:spacing w:val="2"/>
          <w:kern w:val="0"/>
        </w:rPr>
        <w:tab/>
        <w:t>15,</w:t>
      </w:r>
      <w:r>
        <w:rPr>
          <w:rFonts w:asciiTheme="minorHAnsi" w:eastAsia="ＭＳ Ｐゴシック" w:hAnsiTheme="minorHAnsi" w:hint="eastAsia"/>
          <w:spacing w:val="2"/>
          <w:kern w:val="0"/>
        </w:rPr>
        <w:t>00</w:t>
      </w:r>
      <w:r>
        <w:rPr>
          <w:rFonts w:asciiTheme="minorHAnsi" w:eastAsia="ＭＳ Ｐゴシック" w:hAnsiTheme="minorHAnsi"/>
          <w:spacing w:val="2"/>
          <w:kern w:val="0"/>
        </w:rPr>
        <w:t>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円（税込／宿泊・食費別）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FB63FF" w:rsidRDefault="00FB63FF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41"/>
          <w:kern w:val="0"/>
          <w:fitText w:val="965" w:id="9"/>
        </w:rPr>
        <w:t>申込締</w:t>
      </w:r>
      <w:r w:rsidRPr="0063711A">
        <w:rPr>
          <w:rFonts w:asciiTheme="minorHAnsi" w:eastAsia="ＭＳ Ｐゴシック" w:hAnsi="ＭＳ Ｐゴシック" w:cs="ＭＳ Ｐゴシック"/>
          <w:spacing w:val="21"/>
          <w:kern w:val="0"/>
          <w:fitText w:val="965" w:id="9"/>
        </w:rPr>
        <w:t>切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2020</w:t>
      </w:r>
      <w:r>
        <w:rPr>
          <w:rFonts w:asciiTheme="minorHAnsi" w:eastAsia="ＭＳ Ｐゴシック" w:hAnsiTheme="minorHAnsi" w:hint="eastAsia"/>
          <w:spacing w:val="2"/>
          <w:kern w:val="0"/>
        </w:rPr>
        <w:t>年</w:t>
      </w:r>
      <w:r>
        <w:rPr>
          <w:rFonts w:asciiTheme="minorHAnsi" w:eastAsia="ＭＳ Ｐゴシック" w:hAnsiTheme="minorHAnsi" w:hint="eastAsia"/>
          <w:spacing w:val="2"/>
          <w:kern w:val="0"/>
        </w:rPr>
        <w:t>8</w:t>
      </w:r>
      <w:r>
        <w:rPr>
          <w:rFonts w:asciiTheme="minorHAnsi" w:eastAsia="ＭＳ Ｐゴシック" w:hAnsiTheme="minorHAnsi" w:hint="eastAsia"/>
          <w:spacing w:val="2"/>
          <w:kern w:val="0"/>
        </w:rPr>
        <w:t>月</w:t>
      </w:r>
      <w:r>
        <w:rPr>
          <w:rFonts w:asciiTheme="minorHAnsi" w:eastAsia="ＭＳ Ｐゴシック" w:hAnsiTheme="minorHAnsi" w:hint="eastAsia"/>
          <w:spacing w:val="2"/>
          <w:kern w:val="0"/>
        </w:rPr>
        <w:t>1</w:t>
      </w:r>
      <w:r>
        <w:rPr>
          <w:rFonts w:asciiTheme="minorHAnsi" w:eastAsia="ＭＳ Ｐゴシック" w:hAnsiTheme="minorHAnsi" w:hint="eastAsia"/>
          <w:spacing w:val="2"/>
          <w:kern w:val="0"/>
        </w:rPr>
        <w:t>日～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21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2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28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正午</w:t>
      </w: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ind w:leftChars="800" w:left="1542" w:firstLineChars="100" w:firstLine="195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※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但し、定員を満たした場合、期限を待たずに締切りを終了致します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。</w:t>
      </w:r>
    </w:p>
    <w:p w:rsidR="00FB63FF" w:rsidRDefault="00FB63FF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Helvetica" w:hAnsi="Helvetica" w:cs="Helvetica"/>
          <w:sz w:val="18"/>
          <w:szCs w:val="18"/>
          <w:shd w:val="clear" w:color="auto" w:fill="F6F7F8"/>
        </w:rPr>
      </w:pPr>
    </w:p>
    <w:p w:rsidR="00FB63FF" w:rsidRDefault="00846CA5">
      <w:pPr>
        <w:tabs>
          <w:tab w:val="left" w:pos="1662"/>
        </w:tabs>
        <w:autoSpaceDE w:val="0"/>
        <w:autoSpaceDN w:val="0"/>
        <w:adjustRightInd w:val="0"/>
        <w:ind w:left="1544" w:hanging="1544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 w:rsidRPr="0063711A">
        <w:rPr>
          <w:rFonts w:asciiTheme="minorHAnsi" w:eastAsia="ＭＳ Ｐゴシック" w:hAnsi="ＭＳ Ｐゴシック" w:cs="ＭＳ Ｐゴシック"/>
          <w:spacing w:val="41"/>
          <w:kern w:val="0"/>
          <w:fitText w:val="965" w:id="10"/>
        </w:rPr>
        <w:t>申込方</w:t>
      </w:r>
      <w:r w:rsidRPr="0063711A">
        <w:rPr>
          <w:rFonts w:asciiTheme="minorHAnsi" w:eastAsia="ＭＳ Ｐゴシック" w:hAnsi="ＭＳ Ｐゴシック" w:cs="ＭＳ Ｐゴシック"/>
          <w:spacing w:val="21"/>
          <w:kern w:val="0"/>
          <w:fitText w:val="965" w:id="10"/>
        </w:rPr>
        <w:t>法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 </w:t>
      </w:r>
      <w:r>
        <w:rPr>
          <w:rFonts w:asciiTheme="minorHAnsi" w:eastAsia="ＭＳ Ｐゴシック" w:hAnsiTheme="minorHAnsi" w:hint="eastAsia"/>
          <w:spacing w:val="2"/>
          <w:kern w:val="0"/>
        </w:rPr>
        <w:t>本案内を、ワードもしくは</w:t>
      </w:r>
      <w:r>
        <w:rPr>
          <w:rFonts w:asciiTheme="minorHAnsi" w:eastAsia="ＭＳ Ｐゴシック" w:hAnsiTheme="minorHAnsi" w:hint="eastAsia"/>
          <w:spacing w:val="2"/>
          <w:kern w:val="0"/>
        </w:rPr>
        <w:t>PDF</w:t>
      </w:r>
      <w:r>
        <w:rPr>
          <w:rFonts w:asciiTheme="minorHAnsi" w:eastAsia="ＭＳ Ｐゴシック" w:hAnsiTheme="minorHAnsi" w:hint="eastAsia"/>
          <w:spacing w:val="2"/>
          <w:kern w:val="0"/>
        </w:rPr>
        <w:t>ファイルにてご覧になっている場合は、下記申込み専用フォームよりお申し込み下さい。青色（ハイ―パーリンク）になっている場合、</w:t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https:// </w:t>
      </w:r>
      <w:r>
        <w:rPr>
          <w:rFonts w:asciiTheme="minorHAnsi" w:eastAsia="ＭＳ Ｐゴシック" w:hAnsiTheme="minorHAnsi" w:hint="eastAsia"/>
          <w:spacing w:val="2"/>
          <w:kern w:val="0"/>
        </w:rPr>
        <w:t>をクリックしていた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だけるとフォームへ移動致します。クリックしても移動しない場合、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からはじまる下記を右クリックして、『ハイパーリンクを開く』を選択して下さい。それでも移動できない場合、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からはじまる下記を、そのままコピー＆ペーストして検索いただけると申込みフォームへ移動します。</w:t>
      </w: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111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291465</wp:posOffset>
            </wp:positionV>
            <wp:extent cx="1171575" cy="1171575"/>
            <wp:effectExtent l="0" t="0" r="9525" b="9525"/>
            <wp:wrapSquare wrapText="bothSides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本紙を紙媒体でご覧になっている場合、下記の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コードの読み込みの上、お申し込み下さい。スマートフォンの場合、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コードを読み込むアプリをダウンロード後、読み込んでいただくと申込みページへ移動します。</w:t>
      </w:r>
    </w:p>
    <w:p w:rsidR="0063711A" w:rsidRDefault="0063711A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7"/>
        <w:jc w:val="left"/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</w:pPr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  <w:sz w:val="28"/>
          <w:szCs w:val="28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  <w:sz w:val="28"/>
          <w:szCs w:val="28"/>
        </w:rPr>
        <w:t xml:space="preserve">           </w:t>
      </w:r>
      <w:hyperlink r:id="rId6" w:history="1">
        <w:r>
          <w:rPr>
            <w:rStyle w:val="ab"/>
            <w:rFonts w:asciiTheme="minorHAnsi" w:eastAsia="ＭＳ Ｐゴシック" w:hAnsiTheme="minorHAnsi"/>
            <w:color w:val="000000" w:themeColor="text1"/>
            <w:spacing w:val="2"/>
            <w:kern w:val="0"/>
            <w:sz w:val="28"/>
            <w:szCs w:val="28"/>
          </w:rPr>
          <w:t>https://ssl.form-mailer.jp/fms/302fb960656793</w:t>
        </w:r>
      </w:hyperlink>
    </w:p>
    <w:p w:rsidR="00FB63FF" w:rsidRPr="0063711A" w:rsidRDefault="00FB63FF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  <w:sz w:val="28"/>
          <w:szCs w:val="28"/>
        </w:rPr>
      </w:pPr>
      <w:bookmarkStart w:id="0" w:name="_GoBack"/>
      <w:bookmarkEnd w:id="0"/>
    </w:p>
    <w:p w:rsidR="00FB63FF" w:rsidRDefault="00846CA5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 xml:space="preserve">注　　　　意　　　　</w:t>
      </w:r>
      <w:r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>申込み後、必ず自動返信にて受講決定メールが届きます。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自動返信メールが届かない場合は、パソコンからのメール受信が制限されている可能性がございます。御手数ですがメールの制限解除の後、再度御申込みを御願いします。</w:t>
      </w:r>
    </w:p>
    <w:p w:rsidR="00FB63FF" w:rsidRDefault="00FB63FF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FB63FF" w:rsidRDefault="00846CA5">
      <w:pPr>
        <w:rPr>
          <w:rFonts w:asciiTheme="minorHAnsi" w:eastAsia="ＭＳ Ｐゴシック" w:hAnsi="ＭＳ Ｐゴシック" w:cs="ＭＳ Ｐゴシック"/>
          <w:color w:val="000000" w:themeColor="text1"/>
          <w:kern w:val="0"/>
        </w:rPr>
      </w:pP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事　務　局　　　　　リハビリテーション花の舎病院　作業療法士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 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砂川　剛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br/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　　　　　　　　　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TEL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：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090-7737-9061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 e-mail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 ：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hananoie.kousyukai@gmail.com</w:t>
      </w:r>
    </w:p>
    <w:p w:rsidR="00FB63FF" w:rsidRDefault="00FB63FF">
      <w:pPr>
        <w:ind w:firstLineChars="800" w:firstLine="1542"/>
        <w:rPr>
          <w:color w:val="FF0000"/>
        </w:rPr>
      </w:pPr>
    </w:p>
    <w:p w:rsidR="00FB63FF" w:rsidRDefault="00FB63FF">
      <w:pPr>
        <w:ind w:firstLineChars="800" w:firstLine="1542"/>
        <w:rPr>
          <w:color w:val="FF0000"/>
        </w:rPr>
      </w:pPr>
    </w:p>
    <w:p w:rsidR="00FB63FF" w:rsidRDefault="00FB63FF">
      <w:pPr>
        <w:rPr>
          <w:color w:val="FF0000"/>
        </w:rPr>
      </w:pPr>
    </w:p>
    <w:sectPr w:rsidR="00FB63FF">
      <w:pgSz w:w="11906" w:h="16838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D3"/>
    <w:rsid w:val="00027613"/>
    <w:rsid w:val="000766D3"/>
    <w:rsid w:val="000C6198"/>
    <w:rsid w:val="0021268B"/>
    <w:rsid w:val="00372D04"/>
    <w:rsid w:val="00461CBE"/>
    <w:rsid w:val="00560370"/>
    <w:rsid w:val="0063711A"/>
    <w:rsid w:val="00793E9A"/>
    <w:rsid w:val="00846CA5"/>
    <w:rsid w:val="0086594C"/>
    <w:rsid w:val="008715FC"/>
    <w:rsid w:val="008B694E"/>
    <w:rsid w:val="008C3E84"/>
    <w:rsid w:val="009A75C4"/>
    <w:rsid w:val="00AB58F1"/>
    <w:rsid w:val="00B90D55"/>
    <w:rsid w:val="00C7220F"/>
    <w:rsid w:val="00CA1B2E"/>
    <w:rsid w:val="00CA48B2"/>
    <w:rsid w:val="00FB63FF"/>
    <w:rsid w:val="058D7CA3"/>
    <w:rsid w:val="1C017921"/>
    <w:rsid w:val="1E494B53"/>
    <w:rsid w:val="22AF5E43"/>
    <w:rsid w:val="2BC931D5"/>
    <w:rsid w:val="33822908"/>
    <w:rsid w:val="34316F2A"/>
    <w:rsid w:val="34A22F36"/>
    <w:rsid w:val="58571E3C"/>
    <w:rsid w:val="5A2F3FFC"/>
    <w:rsid w:val="725D659F"/>
    <w:rsid w:val="74A93BE6"/>
    <w:rsid w:val="77FE2DE5"/>
    <w:rsid w:val="7B7B1995"/>
    <w:rsid w:val="7DE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292AB"/>
  <w15:docId w15:val="{DD19D6BF-59BE-427F-9464-45B1DE86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sl.form-mailer.jp/fms/302fb9606567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SEIKI</dc:creator>
  <cp:lastModifiedBy>Windows User</cp:lastModifiedBy>
  <cp:revision>5</cp:revision>
  <cp:lastPrinted>2019-10-06T04:38:00Z</cp:lastPrinted>
  <dcterms:created xsi:type="dcterms:W3CDTF">2019-10-06T04:40:00Z</dcterms:created>
  <dcterms:modified xsi:type="dcterms:W3CDTF">2020-03-17T07:15:00Z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